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3DEFE" w14:textId="0E8AE37C" w:rsidR="001A4E19" w:rsidRPr="00164A40" w:rsidRDefault="001A4E19" w:rsidP="001A4E19">
      <w:pPr>
        <w:rPr>
          <w:lang w:val="nn-NO"/>
        </w:rPr>
      </w:pPr>
      <w:r w:rsidRPr="00164A40">
        <w:rPr>
          <w:lang w:val="nn-NO"/>
        </w:rPr>
        <w:t>Sjømaktseminar Nr. 18 (2024), Bergen. 2024-09-19</w:t>
      </w:r>
      <w:r w:rsidR="007B15BD" w:rsidRPr="00164A40">
        <w:rPr>
          <w:lang w:val="nn-NO"/>
        </w:rPr>
        <w:t>--</w:t>
      </w:r>
      <w:r w:rsidRPr="00164A40">
        <w:rPr>
          <w:lang w:val="nn-NO"/>
        </w:rPr>
        <w:t>20 Sjømaktseminar. Ok Programhefte.</w:t>
      </w:r>
    </w:p>
    <w:p w14:paraId="6A5BC77B" w14:textId="1D8A2912" w:rsidR="001A4E19" w:rsidRPr="00164A40" w:rsidRDefault="001A4E19" w:rsidP="001A4E19">
      <w:pPr>
        <w:rPr>
          <w:lang w:val="nn-NO"/>
        </w:rPr>
      </w:pPr>
      <w:r w:rsidRPr="00164A40">
        <w:rPr>
          <w:lang w:val="nn-NO"/>
        </w:rPr>
        <w:t>Sjømaktseminar Nr. 17 (2022), Bergen. 2022-09-22--23 Sjømaktseminar. Ok Programhefte.</w:t>
      </w:r>
    </w:p>
    <w:p w14:paraId="1DE5584A" w14:textId="1480064D" w:rsidR="001A4E19" w:rsidRPr="00164A40" w:rsidRDefault="001A4E19" w:rsidP="001A4E19">
      <w:pPr>
        <w:rPr>
          <w:lang w:val="nn-NO"/>
        </w:rPr>
      </w:pPr>
      <w:r w:rsidRPr="00164A40">
        <w:rPr>
          <w:lang w:val="nn-NO"/>
        </w:rPr>
        <w:t xml:space="preserve">Sjømaktseminar Nr. 16 (2018), Bergen. 2018-09-06--07 Sjømaktseminar. </w:t>
      </w:r>
      <w:r w:rsidR="00343A8A">
        <w:rPr>
          <w:lang w:val="nn-NO"/>
        </w:rPr>
        <w:t xml:space="preserve"> Ok </w:t>
      </w:r>
      <w:r w:rsidRPr="00164A40">
        <w:rPr>
          <w:lang w:val="nn-NO"/>
        </w:rPr>
        <w:t>Programhefte.</w:t>
      </w:r>
    </w:p>
    <w:p w14:paraId="72CFBB06" w14:textId="075AEF15" w:rsidR="001A4E19" w:rsidRPr="00164A40" w:rsidRDefault="001A4E19" w:rsidP="001A4E19">
      <w:pPr>
        <w:rPr>
          <w:lang w:val="nn-NO"/>
        </w:rPr>
      </w:pPr>
      <w:r w:rsidRPr="00164A40">
        <w:rPr>
          <w:lang w:val="nn-NO"/>
        </w:rPr>
        <w:t xml:space="preserve">Sjømaktseminar Nr. 15 (2016), Ulvik. 2016-09-07--09 Sjømaktseminar. </w:t>
      </w:r>
      <w:r w:rsidR="00734311" w:rsidRPr="00164A40">
        <w:rPr>
          <w:lang w:val="nn-NO"/>
        </w:rPr>
        <w:t>Ok Programhefte.</w:t>
      </w:r>
      <w:r w:rsidR="00734311">
        <w:rPr>
          <w:lang w:val="nn-NO"/>
        </w:rPr>
        <w:t xml:space="preserve"> </w:t>
      </w:r>
    </w:p>
    <w:p w14:paraId="3DE22731" w14:textId="2294299F" w:rsidR="001A4E19" w:rsidRPr="00164A40" w:rsidRDefault="001A4E19" w:rsidP="001A4E19">
      <w:pPr>
        <w:rPr>
          <w:lang w:val="nn-NO"/>
        </w:rPr>
      </w:pPr>
      <w:r w:rsidRPr="00164A40">
        <w:rPr>
          <w:lang w:val="nn-NO"/>
        </w:rPr>
        <w:t xml:space="preserve">Sjømaktseminar Nr. 14 (2014), Ulvik. </w:t>
      </w:r>
      <w:r w:rsidR="007B15BD" w:rsidRPr="00164A40">
        <w:rPr>
          <w:lang w:val="nn-NO"/>
        </w:rPr>
        <w:t>2014-08-27--29 Sjømaktseminar. Ok Programhefte.</w:t>
      </w:r>
    </w:p>
    <w:p w14:paraId="67389D81" w14:textId="77777777" w:rsidR="007B15BD" w:rsidRPr="00164A40" w:rsidRDefault="001A4E19" w:rsidP="007B15BD">
      <w:pPr>
        <w:rPr>
          <w:lang w:val="nn-NO"/>
        </w:rPr>
      </w:pPr>
      <w:r w:rsidRPr="00164A40">
        <w:rPr>
          <w:lang w:val="nn-NO"/>
        </w:rPr>
        <w:t>Sjømaktseminar Nr. 13 (2012), Ulvik. 2012-08-30--31 Sjømaktseminar</w:t>
      </w:r>
      <w:r w:rsidR="007B15BD" w:rsidRPr="00164A40">
        <w:rPr>
          <w:lang w:val="nn-NO"/>
        </w:rPr>
        <w:t>. Ok Programhefte.</w:t>
      </w:r>
    </w:p>
    <w:p w14:paraId="5BD6CB05" w14:textId="667171BB" w:rsidR="001A4E19" w:rsidRPr="00164A40" w:rsidRDefault="001A4E19" w:rsidP="001A4E19">
      <w:pPr>
        <w:rPr>
          <w:lang w:val="nn-NO"/>
        </w:rPr>
      </w:pPr>
      <w:r w:rsidRPr="00164A40">
        <w:rPr>
          <w:lang w:val="nn-NO"/>
        </w:rPr>
        <w:t>Sjømaktseminar Nr. 12 (2010), Ulvik</w:t>
      </w:r>
      <w:r w:rsidR="007B15BD" w:rsidRPr="00164A40">
        <w:rPr>
          <w:lang w:val="nn-NO"/>
        </w:rPr>
        <w:t xml:space="preserve">. </w:t>
      </w:r>
      <w:r w:rsidRPr="00164A40">
        <w:rPr>
          <w:lang w:val="nn-NO"/>
        </w:rPr>
        <w:t>2010-09-01--03 Sjømaktseminar</w:t>
      </w:r>
      <w:r w:rsidR="007B15BD" w:rsidRPr="00164A40">
        <w:rPr>
          <w:lang w:val="nn-NO"/>
        </w:rPr>
        <w:t>. Ok Programhefte.</w:t>
      </w:r>
    </w:p>
    <w:p w14:paraId="1C7B66BA" w14:textId="1D3CDDE9" w:rsidR="001A4E19" w:rsidRPr="00164A40" w:rsidRDefault="001A4E19" w:rsidP="001A4E19">
      <w:pPr>
        <w:rPr>
          <w:lang w:val="nn-NO"/>
        </w:rPr>
      </w:pPr>
      <w:r w:rsidRPr="00164A40">
        <w:rPr>
          <w:lang w:val="nn-NO"/>
        </w:rPr>
        <w:t>Sjømaktseminar Nr. 11 (2008), Ulvik</w:t>
      </w:r>
      <w:r w:rsidR="007B15BD" w:rsidRPr="00164A40">
        <w:rPr>
          <w:lang w:val="nn-NO"/>
        </w:rPr>
        <w:t xml:space="preserve">. </w:t>
      </w:r>
      <w:r w:rsidRPr="00164A40">
        <w:rPr>
          <w:lang w:val="nn-NO"/>
        </w:rPr>
        <w:t>2008-08-28--</w:t>
      </w:r>
      <w:r w:rsidR="00360D08">
        <w:rPr>
          <w:lang w:val="nn-NO"/>
        </w:rPr>
        <w:t>2</w:t>
      </w:r>
      <w:r w:rsidRPr="00164A40">
        <w:rPr>
          <w:lang w:val="nn-NO"/>
        </w:rPr>
        <w:t>9 Sjømaktsemina</w:t>
      </w:r>
      <w:r w:rsidR="00012CC0" w:rsidRPr="00164A40">
        <w:rPr>
          <w:lang w:val="nn-NO"/>
        </w:rPr>
        <w:t>r.</w:t>
      </w:r>
      <w:r w:rsidRPr="00164A40">
        <w:rPr>
          <w:lang w:val="nn-NO"/>
        </w:rPr>
        <w:t xml:space="preserve"> </w:t>
      </w:r>
      <w:r w:rsidR="003948F8" w:rsidRPr="00164A40">
        <w:rPr>
          <w:lang w:val="nn-NO"/>
        </w:rPr>
        <w:t>Ok Programhefte.</w:t>
      </w:r>
    </w:p>
    <w:p w14:paraId="1095721C" w14:textId="33075D6F" w:rsidR="001A4E19" w:rsidRPr="00164A40" w:rsidRDefault="001A4E19" w:rsidP="001A4E19">
      <w:pPr>
        <w:rPr>
          <w:lang w:val="nn-NO"/>
        </w:rPr>
      </w:pPr>
      <w:r w:rsidRPr="00164A40">
        <w:rPr>
          <w:lang w:val="nn-NO"/>
        </w:rPr>
        <w:t>Sjømaktseminar Nr. 10 (2006), Ulvik</w:t>
      </w:r>
      <w:r w:rsidR="007B15BD" w:rsidRPr="00164A40">
        <w:rPr>
          <w:lang w:val="nn-NO"/>
        </w:rPr>
        <w:t xml:space="preserve">. </w:t>
      </w:r>
      <w:r w:rsidR="00164A40" w:rsidRPr="00164A40">
        <w:rPr>
          <w:lang w:val="nn-NO"/>
        </w:rPr>
        <w:t>2006-08-31--09-01</w:t>
      </w:r>
      <w:r w:rsidR="00164A40" w:rsidRPr="00164A40">
        <w:rPr>
          <w:lang w:val="nn-NO"/>
        </w:rPr>
        <w:t xml:space="preserve"> </w:t>
      </w:r>
      <w:r w:rsidRPr="00164A40">
        <w:rPr>
          <w:lang w:val="nn-NO"/>
        </w:rPr>
        <w:t>Sjømaktseminar</w:t>
      </w:r>
      <w:r w:rsidR="00012CC0" w:rsidRPr="00164A40">
        <w:rPr>
          <w:lang w:val="nn-NO"/>
        </w:rPr>
        <w:t>.</w:t>
      </w:r>
      <w:r w:rsidRPr="00164A40">
        <w:rPr>
          <w:lang w:val="nn-NO"/>
        </w:rPr>
        <w:t xml:space="preserve">  </w:t>
      </w:r>
      <w:r w:rsidR="00EE71E4" w:rsidRPr="00164A40">
        <w:rPr>
          <w:lang w:val="nn-NO"/>
        </w:rPr>
        <w:t>Ok Programhefte.</w:t>
      </w:r>
    </w:p>
    <w:p w14:paraId="5E175ED3" w14:textId="7D31CE81" w:rsidR="001A4E19" w:rsidRPr="00164A40" w:rsidRDefault="001A4E19" w:rsidP="001A4E19">
      <w:pPr>
        <w:rPr>
          <w:lang w:val="nn-NO"/>
        </w:rPr>
      </w:pPr>
      <w:r w:rsidRPr="00164A40">
        <w:rPr>
          <w:lang w:val="nn-NO"/>
        </w:rPr>
        <w:t>Sjømaktseminar Nr. 9 (2004), Ulvik</w:t>
      </w:r>
      <w:r w:rsidR="007B15BD" w:rsidRPr="00164A40">
        <w:rPr>
          <w:lang w:val="nn-NO"/>
        </w:rPr>
        <w:t xml:space="preserve">. </w:t>
      </w:r>
      <w:r w:rsidRPr="00164A40">
        <w:rPr>
          <w:lang w:val="nn-NO"/>
        </w:rPr>
        <w:t>2004-08-26 Sjømaktseminar</w:t>
      </w:r>
      <w:r w:rsidR="00012CC0" w:rsidRPr="00164A40">
        <w:rPr>
          <w:lang w:val="nn-NO"/>
        </w:rPr>
        <w:t>.</w:t>
      </w:r>
      <w:r w:rsidR="0007401E" w:rsidRPr="00164A40">
        <w:rPr>
          <w:lang w:val="nn-NO"/>
        </w:rPr>
        <w:t xml:space="preserve"> Ok Programhefte.</w:t>
      </w:r>
    </w:p>
    <w:p w14:paraId="588DE5A8" w14:textId="3BC825C9" w:rsidR="001A4E19" w:rsidRPr="00164A40" w:rsidRDefault="001A4E19" w:rsidP="001A4E19">
      <w:pPr>
        <w:rPr>
          <w:lang w:val="nn-NO"/>
        </w:rPr>
      </w:pPr>
      <w:r w:rsidRPr="00164A40">
        <w:rPr>
          <w:lang w:val="nn-NO"/>
        </w:rPr>
        <w:t>Sjømaktseminar Nr. 8 (2002), Ulvik</w:t>
      </w:r>
      <w:r w:rsidR="007B15BD" w:rsidRPr="00164A40">
        <w:rPr>
          <w:lang w:val="nn-NO"/>
        </w:rPr>
        <w:t xml:space="preserve">. </w:t>
      </w:r>
      <w:r w:rsidRPr="00164A40">
        <w:rPr>
          <w:lang w:val="nn-NO"/>
        </w:rPr>
        <w:t>2002-08-29 Ulvikseminar</w:t>
      </w:r>
      <w:r w:rsidR="00012CC0" w:rsidRPr="00164A40">
        <w:rPr>
          <w:lang w:val="nn-NO"/>
        </w:rPr>
        <w:t>.</w:t>
      </w:r>
      <w:r w:rsidR="0007401E" w:rsidRPr="00164A40">
        <w:rPr>
          <w:lang w:val="nn-NO"/>
        </w:rPr>
        <w:t xml:space="preserve"> </w:t>
      </w:r>
      <w:proofErr w:type="spellStart"/>
      <w:r w:rsidR="0007401E" w:rsidRPr="00164A40">
        <w:rPr>
          <w:lang w:val="nn-NO"/>
        </w:rPr>
        <w:t>Mangler</w:t>
      </w:r>
      <w:proofErr w:type="spellEnd"/>
      <w:r w:rsidR="0007401E" w:rsidRPr="00164A40">
        <w:rPr>
          <w:lang w:val="nn-NO"/>
        </w:rPr>
        <w:t xml:space="preserve"> Programhefte.</w:t>
      </w:r>
    </w:p>
    <w:p w14:paraId="4489B316" w14:textId="5CDF2B66" w:rsidR="001A4E19" w:rsidRPr="00164A40" w:rsidRDefault="001A4E19" w:rsidP="001A4E19">
      <w:pPr>
        <w:rPr>
          <w:lang w:val="nn-NO"/>
        </w:rPr>
      </w:pPr>
      <w:r w:rsidRPr="00164A40">
        <w:rPr>
          <w:lang w:val="nn-NO"/>
        </w:rPr>
        <w:t>Sjømaktseminar Nr. 7 (2000), Ulvik</w:t>
      </w:r>
      <w:r w:rsidR="007B15BD" w:rsidRPr="00164A40">
        <w:rPr>
          <w:lang w:val="nn-NO"/>
        </w:rPr>
        <w:t xml:space="preserve">. </w:t>
      </w:r>
      <w:r w:rsidRPr="00164A40">
        <w:rPr>
          <w:lang w:val="nn-NO"/>
        </w:rPr>
        <w:t>2000-08-01--03 Ulvikseminar</w:t>
      </w:r>
      <w:r w:rsidR="00012CC0" w:rsidRPr="00164A40">
        <w:rPr>
          <w:lang w:val="nn-NO"/>
        </w:rPr>
        <w:t>. Ok Programhefte.</w:t>
      </w:r>
    </w:p>
    <w:p w14:paraId="73DABA41" w14:textId="02E8EDB3" w:rsidR="001A4E19" w:rsidRPr="00164A40" w:rsidRDefault="001A4E19" w:rsidP="001A4E19">
      <w:pPr>
        <w:rPr>
          <w:lang w:val="nn-NO"/>
        </w:rPr>
      </w:pPr>
      <w:r w:rsidRPr="00164A40">
        <w:rPr>
          <w:lang w:val="nn-NO"/>
        </w:rPr>
        <w:t>Sjømaktseminar Nr. 6 (1998), Ulvik</w:t>
      </w:r>
      <w:r w:rsidR="007B15BD" w:rsidRPr="00164A40">
        <w:rPr>
          <w:lang w:val="nn-NO"/>
        </w:rPr>
        <w:t xml:space="preserve">. </w:t>
      </w:r>
      <w:r w:rsidRPr="00164A40">
        <w:rPr>
          <w:lang w:val="nn-NO"/>
        </w:rPr>
        <w:t>1998-08-27--29 Ulvikseminar</w:t>
      </w:r>
      <w:r w:rsidR="00255CB6" w:rsidRPr="00164A40">
        <w:rPr>
          <w:lang w:val="nn-NO"/>
        </w:rPr>
        <w:t>. Ok Programhefte.</w:t>
      </w:r>
    </w:p>
    <w:p w14:paraId="097F82C7" w14:textId="0208F56C" w:rsidR="001A4E19" w:rsidRPr="00164A40" w:rsidRDefault="001A4E19" w:rsidP="001A4E19">
      <w:pPr>
        <w:rPr>
          <w:lang w:val="nn-NO"/>
        </w:rPr>
      </w:pPr>
      <w:r w:rsidRPr="00164A40">
        <w:rPr>
          <w:lang w:val="nn-NO"/>
        </w:rPr>
        <w:t>Sjømaktseminar Nr. 5 (1996), Øystese</w:t>
      </w:r>
      <w:r w:rsidR="007B15BD" w:rsidRPr="00164A40">
        <w:rPr>
          <w:lang w:val="nn-NO"/>
        </w:rPr>
        <w:t xml:space="preserve">. </w:t>
      </w:r>
      <w:r w:rsidRPr="00164A40">
        <w:rPr>
          <w:lang w:val="nn-NO"/>
        </w:rPr>
        <w:t xml:space="preserve">1996-05-30--06-01 </w:t>
      </w:r>
      <w:proofErr w:type="spellStart"/>
      <w:r w:rsidRPr="00164A40">
        <w:rPr>
          <w:lang w:val="nn-NO"/>
        </w:rPr>
        <w:t>Øysteseseminar</w:t>
      </w:r>
      <w:proofErr w:type="spellEnd"/>
      <w:r w:rsidR="00120ABB" w:rsidRPr="00164A40">
        <w:rPr>
          <w:lang w:val="nn-NO"/>
        </w:rPr>
        <w:t xml:space="preserve">. </w:t>
      </w:r>
      <w:proofErr w:type="spellStart"/>
      <w:r w:rsidR="00120ABB" w:rsidRPr="00164A40">
        <w:rPr>
          <w:lang w:val="nn-NO"/>
        </w:rPr>
        <w:t>Mangler</w:t>
      </w:r>
      <w:proofErr w:type="spellEnd"/>
      <w:r w:rsidR="00120ABB" w:rsidRPr="00164A40">
        <w:rPr>
          <w:lang w:val="nn-NO"/>
        </w:rPr>
        <w:t xml:space="preserve"> Programhefte.</w:t>
      </w:r>
    </w:p>
    <w:p w14:paraId="6168C39B" w14:textId="6096831F" w:rsidR="001A4E19" w:rsidRPr="00164A40" w:rsidRDefault="001A4E19" w:rsidP="001A4E19">
      <w:pPr>
        <w:rPr>
          <w:lang w:val="nn-NO"/>
        </w:rPr>
      </w:pPr>
      <w:r w:rsidRPr="00164A40">
        <w:rPr>
          <w:lang w:val="nn-NO"/>
        </w:rPr>
        <w:t>Sjømaktseminar Nr. 4 (1994), Øystese</w:t>
      </w:r>
      <w:r w:rsidR="007B15BD" w:rsidRPr="00164A40">
        <w:rPr>
          <w:lang w:val="nn-NO"/>
        </w:rPr>
        <w:t xml:space="preserve">. </w:t>
      </w:r>
      <w:r w:rsidRPr="00164A40">
        <w:rPr>
          <w:lang w:val="nn-NO"/>
        </w:rPr>
        <w:t xml:space="preserve">1994-05-26--28 </w:t>
      </w:r>
      <w:proofErr w:type="spellStart"/>
      <w:r w:rsidRPr="00164A40">
        <w:rPr>
          <w:lang w:val="nn-NO"/>
        </w:rPr>
        <w:t>Øysteseseminar</w:t>
      </w:r>
      <w:proofErr w:type="spellEnd"/>
      <w:r w:rsidR="00255CB6" w:rsidRPr="00164A40">
        <w:rPr>
          <w:lang w:val="nn-NO"/>
        </w:rPr>
        <w:t>. Ok Programhefte.</w:t>
      </w:r>
    </w:p>
    <w:p w14:paraId="237795CE" w14:textId="5935554E" w:rsidR="001A4E19" w:rsidRPr="00164A40" w:rsidRDefault="001A4E19" w:rsidP="001A4E19">
      <w:pPr>
        <w:rPr>
          <w:lang w:val="nn-NO"/>
        </w:rPr>
      </w:pPr>
      <w:r w:rsidRPr="00164A40">
        <w:rPr>
          <w:lang w:val="nn-NO"/>
        </w:rPr>
        <w:t>Sjømaktseminar Nr. 3 (1992), Øystese</w:t>
      </w:r>
      <w:r w:rsidR="007B15BD" w:rsidRPr="00164A40">
        <w:rPr>
          <w:lang w:val="nn-NO"/>
        </w:rPr>
        <w:t xml:space="preserve">. </w:t>
      </w:r>
      <w:r w:rsidRPr="00164A40">
        <w:rPr>
          <w:lang w:val="nn-NO"/>
        </w:rPr>
        <w:t xml:space="preserve">1992-05-21 </w:t>
      </w:r>
      <w:proofErr w:type="spellStart"/>
      <w:r w:rsidRPr="00164A40">
        <w:rPr>
          <w:lang w:val="nn-NO"/>
        </w:rPr>
        <w:t>Øysteseseminar</w:t>
      </w:r>
      <w:proofErr w:type="spellEnd"/>
      <w:r w:rsidR="00120ABB" w:rsidRPr="00164A40">
        <w:rPr>
          <w:lang w:val="nn-NO"/>
        </w:rPr>
        <w:t xml:space="preserve">. </w:t>
      </w:r>
      <w:proofErr w:type="spellStart"/>
      <w:r w:rsidR="00120ABB" w:rsidRPr="00164A40">
        <w:rPr>
          <w:lang w:val="nn-NO"/>
        </w:rPr>
        <w:t>Mangler</w:t>
      </w:r>
      <w:proofErr w:type="spellEnd"/>
      <w:r w:rsidR="00120ABB" w:rsidRPr="00164A40">
        <w:rPr>
          <w:lang w:val="nn-NO"/>
        </w:rPr>
        <w:t xml:space="preserve"> Programhefte.</w:t>
      </w:r>
    </w:p>
    <w:p w14:paraId="41243737" w14:textId="301D6CC6" w:rsidR="001A4E19" w:rsidRPr="00164A40" w:rsidRDefault="001A4E19" w:rsidP="001A4E19">
      <w:pPr>
        <w:rPr>
          <w:lang w:val="nn-NO"/>
        </w:rPr>
      </w:pPr>
      <w:r w:rsidRPr="00164A40">
        <w:rPr>
          <w:lang w:val="nn-NO"/>
        </w:rPr>
        <w:t>Sjømaktseminar Nr. 2 (1991), Øystese</w:t>
      </w:r>
      <w:r w:rsidR="007B15BD" w:rsidRPr="00164A40">
        <w:rPr>
          <w:lang w:val="nn-NO"/>
        </w:rPr>
        <w:t xml:space="preserve">. </w:t>
      </w:r>
      <w:r w:rsidRPr="00164A40">
        <w:rPr>
          <w:lang w:val="nn-NO"/>
        </w:rPr>
        <w:t xml:space="preserve">1991-05-24 </w:t>
      </w:r>
      <w:proofErr w:type="spellStart"/>
      <w:r w:rsidRPr="00164A40">
        <w:rPr>
          <w:lang w:val="nn-NO"/>
        </w:rPr>
        <w:t>Øysteseseminar</w:t>
      </w:r>
      <w:proofErr w:type="spellEnd"/>
      <w:r w:rsidR="00120ABB" w:rsidRPr="00164A40">
        <w:rPr>
          <w:lang w:val="nn-NO"/>
        </w:rPr>
        <w:t xml:space="preserve">. </w:t>
      </w:r>
      <w:proofErr w:type="spellStart"/>
      <w:r w:rsidR="00120ABB" w:rsidRPr="00164A40">
        <w:rPr>
          <w:lang w:val="nn-NO"/>
        </w:rPr>
        <w:t>Mangler</w:t>
      </w:r>
      <w:proofErr w:type="spellEnd"/>
      <w:r w:rsidR="00120ABB" w:rsidRPr="00164A40">
        <w:rPr>
          <w:lang w:val="nn-NO"/>
        </w:rPr>
        <w:t xml:space="preserve"> Programhefte.</w:t>
      </w:r>
    </w:p>
    <w:p w14:paraId="6DC5CDCC" w14:textId="665469B4" w:rsidR="00354071" w:rsidRPr="001A4E19" w:rsidRDefault="001A4E19">
      <w:r w:rsidRPr="00164A40">
        <w:rPr>
          <w:lang w:val="nn-NO"/>
        </w:rPr>
        <w:t>Sjømaktseminar Nr. 1 (1989), Øystese</w:t>
      </w:r>
      <w:r w:rsidR="007B15BD" w:rsidRPr="00164A40">
        <w:rPr>
          <w:lang w:val="nn-NO"/>
        </w:rPr>
        <w:t xml:space="preserve">. </w:t>
      </w:r>
      <w:r w:rsidRPr="001A4E19">
        <w:t>1989-09-29 Øysteseseminar</w:t>
      </w:r>
      <w:r w:rsidR="00120ABB">
        <w:t xml:space="preserve">. </w:t>
      </w:r>
      <w:r w:rsidR="00120ABB" w:rsidRPr="001A4E19">
        <w:t xml:space="preserve">Mangler </w:t>
      </w:r>
      <w:r w:rsidR="00120ABB">
        <w:t>P</w:t>
      </w:r>
      <w:r w:rsidR="00120ABB" w:rsidRPr="001A4E19">
        <w:t>rogramhefte.</w:t>
      </w:r>
    </w:p>
    <w:sectPr w:rsidR="00354071" w:rsidRPr="001A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67CA3028"/>
    <w:lvl w:ilvl="0">
      <w:start w:val="1"/>
      <w:numFmt w:val="decimal"/>
      <w:pStyle w:val="Overskrift1"/>
      <w:suff w:val="space"/>
      <w:lvlText w:val="%1"/>
      <w:lvlJc w:val="left"/>
      <w:pPr>
        <w:ind w:left="114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none"/>
      <w:suff w:val="space"/>
      <w:lvlText w:val=""/>
      <w:lvlJc w:val="left"/>
      <w:pPr>
        <w:ind w:left="0" w:firstLine="0"/>
      </w:pPr>
    </w:lvl>
    <w:lvl w:ilvl="5">
      <w:start w:val="1"/>
      <w:numFmt w:val="none"/>
      <w:suff w:val="space"/>
      <w:lvlText w:val=""/>
      <w:lvlJc w:val="left"/>
      <w:pPr>
        <w:ind w:left="0" w:firstLine="0"/>
      </w:pPr>
      <w:rPr>
        <w:rFonts w:ascii="Wingdings" w:hAnsi="Wingdings" w:hint="default"/>
        <w:sz w:val="40"/>
      </w:rPr>
    </w:lvl>
    <w:lvl w:ilvl="6">
      <w:start w:val="1"/>
      <w:numFmt w:val="none"/>
      <w:suff w:val="space"/>
      <w:lvlText w:val=""/>
      <w:lvlJc w:val="left"/>
      <w:pPr>
        <w:ind w:left="0" w:firstLine="0"/>
      </w:pPr>
      <w:rPr>
        <w:rFonts w:ascii="Wingdings" w:hAnsi="Wingdings" w:hint="default"/>
        <w:sz w:val="44"/>
      </w:rPr>
    </w:lvl>
    <w:lvl w:ilvl="7">
      <w:start w:val="1"/>
      <w:numFmt w:val="none"/>
      <w:suff w:val="space"/>
      <w:lvlText w:val=""/>
      <w:lvlJc w:val="left"/>
      <w:pPr>
        <w:ind w:left="709" w:firstLine="0"/>
      </w:pPr>
      <w:rPr>
        <w:rFonts w:ascii="Wingdings" w:hAnsi="Wingdings" w:hint="default"/>
        <w:b w:val="0"/>
        <w:i w:val="0"/>
        <w:sz w:val="44"/>
      </w:rPr>
    </w:lvl>
    <w:lvl w:ilvl="8">
      <w:start w:val="1"/>
      <w:numFmt w:val="none"/>
      <w:suff w:val="space"/>
      <w:lvlText w:val=""/>
      <w:lvlJc w:val="left"/>
      <w:pPr>
        <w:ind w:left="709" w:firstLine="0"/>
      </w:pPr>
      <w:rPr>
        <w:rFonts w:ascii="Wingdings" w:hAnsi="Wingdings" w:hint="default"/>
        <w:b w:val="0"/>
        <w:i w:val="0"/>
        <w:sz w:val="48"/>
      </w:rPr>
    </w:lvl>
  </w:abstractNum>
  <w:num w:numId="1" w16cid:durableId="109917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19"/>
    <w:rsid w:val="00012CC0"/>
    <w:rsid w:val="0007401E"/>
    <w:rsid w:val="000A41AF"/>
    <w:rsid w:val="00120ABB"/>
    <w:rsid w:val="00164A40"/>
    <w:rsid w:val="001A4E19"/>
    <w:rsid w:val="00255CB6"/>
    <w:rsid w:val="002C160F"/>
    <w:rsid w:val="00343A8A"/>
    <w:rsid w:val="00354071"/>
    <w:rsid w:val="00360D08"/>
    <w:rsid w:val="003948F8"/>
    <w:rsid w:val="00461589"/>
    <w:rsid w:val="0046766B"/>
    <w:rsid w:val="00640F0D"/>
    <w:rsid w:val="007104FD"/>
    <w:rsid w:val="00734311"/>
    <w:rsid w:val="007B15BD"/>
    <w:rsid w:val="00A32E7D"/>
    <w:rsid w:val="00BC0142"/>
    <w:rsid w:val="00CC6636"/>
    <w:rsid w:val="00E6398C"/>
    <w:rsid w:val="00E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5E8F"/>
  <w15:chartTrackingRefBased/>
  <w15:docId w15:val="{50E12F58-7A09-4683-82EB-0A3703E9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142"/>
    <w:pPr>
      <w:spacing w:after="0" w:line="240" w:lineRule="auto"/>
    </w:pPr>
    <w:rPr>
      <w:rFonts w:ascii="Calibri" w:hAnsi="Calibri" w:cs="Times New Roman"/>
      <w:kern w:val="0"/>
      <w:sz w:val="24"/>
      <w:szCs w:val="20"/>
      <w14:ligatures w14:val="none"/>
    </w:rPr>
  </w:style>
  <w:style w:type="paragraph" w:styleId="Overskrift1">
    <w:name w:val="heading 1"/>
    <w:basedOn w:val="Normal"/>
    <w:next w:val="Brdtekst"/>
    <w:link w:val="Overskrift1Tegn"/>
    <w:autoRedefine/>
    <w:qFormat/>
    <w:rsid w:val="00E6398C"/>
    <w:pPr>
      <w:keepNext/>
      <w:numPr>
        <w:numId w:val="1"/>
      </w:numPr>
      <w:spacing w:before="180"/>
      <w:ind w:left="0"/>
      <w:outlineLvl w:val="0"/>
    </w:pPr>
    <w:rPr>
      <w:rFonts w:cstheme="minorHAnsi"/>
      <w:b/>
      <w:color w:val="742270"/>
      <w:kern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4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A4E1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A4E1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A4E1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4E1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A4E1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A4E1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A4E1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tat">
    <w:name w:val="Quote"/>
    <w:basedOn w:val="Normal"/>
    <w:link w:val="SitatTegn"/>
    <w:autoRedefine/>
    <w:qFormat/>
    <w:rsid w:val="0046766B"/>
    <w:pPr>
      <w:spacing w:before="120" w:after="120"/>
      <w:ind w:left="709" w:right="851"/>
      <w:jc w:val="both"/>
    </w:pPr>
    <w:rPr>
      <w:i/>
      <w:spacing w:val="-2"/>
      <w:sz w:val="20"/>
    </w:rPr>
  </w:style>
  <w:style w:type="character" w:customStyle="1" w:styleId="SitatTegn">
    <w:name w:val="Sitat Tegn"/>
    <w:basedOn w:val="Standardskriftforavsnitt"/>
    <w:link w:val="Sitat"/>
    <w:rsid w:val="0046766B"/>
    <w:rPr>
      <w:rFonts w:ascii="Calibri" w:eastAsia="Times New Roman" w:hAnsi="Calibri" w:cs="Times New Roman"/>
      <w:i/>
      <w:spacing w:val="-2"/>
      <w:sz w:val="20"/>
      <w:szCs w:val="20"/>
    </w:rPr>
  </w:style>
  <w:style w:type="paragraph" w:customStyle="1" w:styleId="NBBrdtekst">
    <w:name w:val="NBBrødtekst"/>
    <w:basedOn w:val="Normal"/>
    <w:link w:val="NBBrdtekstTegn"/>
    <w:autoRedefine/>
    <w:qFormat/>
    <w:rsid w:val="00A32E7D"/>
    <w:pPr>
      <w:tabs>
        <w:tab w:val="left" w:pos="4111"/>
      </w:tabs>
      <w:spacing w:before="60" w:after="60"/>
    </w:pPr>
    <w:rPr>
      <w:rFonts w:cstheme="minorHAnsi"/>
      <w:color w:val="333333"/>
      <w:shd w:val="clear" w:color="auto" w:fill="FFFFFF"/>
      <w:lang w:eastAsia="ja-JP"/>
    </w:rPr>
  </w:style>
  <w:style w:type="character" w:customStyle="1" w:styleId="NBBrdtekstTegn">
    <w:name w:val="NBBrødtekst Tegn"/>
    <w:basedOn w:val="Standardskriftforavsnitt"/>
    <w:link w:val="NBBrdtekst"/>
    <w:rsid w:val="00A32E7D"/>
    <w:rPr>
      <w:rFonts w:ascii="Calibri" w:hAnsi="Calibri" w:cstheme="minorHAnsi"/>
      <w:color w:val="333333"/>
      <w:sz w:val="24"/>
      <w:lang w:eastAsia="ja-JP"/>
    </w:rPr>
  </w:style>
  <w:style w:type="character" w:customStyle="1" w:styleId="Overskrift1Tegn">
    <w:name w:val="Overskrift 1 Tegn"/>
    <w:basedOn w:val="Standardskriftforavsnitt"/>
    <w:link w:val="Overskrift1"/>
    <w:rsid w:val="00E6398C"/>
    <w:rPr>
      <w:rFonts w:cstheme="minorHAnsi"/>
      <w:b/>
      <w:color w:val="742270"/>
      <w:kern w:val="28"/>
      <w:sz w:val="24"/>
    </w:rPr>
  </w:style>
  <w:style w:type="paragraph" w:styleId="Brdtekst">
    <w:name w:val="Body Text"/>
    <w:basedOn w:val="Normal"/>
    <w:link w:val="BrdtekstTegn"/>
    <w:uiPriority w:val="99"/>
    <w:semiHidden/>
    <w:unhideWhenUsed/>
    <w:rsid w:val="00E6398C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E6398C"/>
  </w:style>
  <w:style w:type="paragraph" w:styleId="Bildetekst">
    <w:name w:val="caption"/>
    <w:basedOn w:val="Normal"/>
    <w:next w:val="Normal"/>
    <w:autoRedefine/>
    <w:qFormat/>
    <w:rsid w:val="00461589"/>
    <w:pPr>
      <w:spacing w:before="120" w:after="120"/>
    </w:pPr>
    <w:rPr>
      <w:sz w:val="16"/>
    </w:rPr>
  </w:style>
  <w:style w:type="paragraph" w:customStyle="1" w:styleId="NBFotnote">
    <w:name w:val="NBFotnote"/>
    <w:basedOn w:val="Fotnotetekst"/>
    <w:link w:val="NBFotnoteTegn"/>
    <w:qFormat/>
    <w:rsid w:val="00A32E7D"/>
    <w:rPr>
      <w:sz w:val="16"/>
    </w:rPr>
  </w:style>
  <w:style w:type="character" w:customStyle="1" w:styleId="NBFotnoteTegn">
    <w:name w:val="NBFotnote Tegn"/>
    <w:basedOn w:val="FotnotetekstTegn"/>
    <w:link w:val="NBFotnote"/>
    <w:rsid w:val="00A32E7D"/>
    <w:rPr>
      <w:sz w:val="16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32E7D"/>
    <w:rPr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32E7D"/>
    <w:rPr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A4E19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A4E19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A4E19"/>
    <w:rPr>
      <w:rFonts w:eastAsiaTheme="majorEastAsia" w:cstheme="majorBidi"/>
      <w:i/>
      <w:iCs/>
      <w:color w:val="0F4761" w:themeColor="accent1" w:themeShade="BF"/>
      <w:kern w:val="0"/>
      <w:sz w:val="24"/>
      <w:szCs w:val="20"/>
      <w14:ligatures w14:val="none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A4E19"/>
    <w:rPr>
      <w:rFonts w:eastAsiaTheme="majorEastAsia" w:cstheme="majorBidi"/>
      <w:color w:val="0F4761" w:themeColor="accent1" w:themeShade="BF"/>
      <w:kern w:val="0"/>
      <w:sz w:val="24"/>
      <w:szCs w:val="20"/>
      <w14:ligatures w14:val="none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A4E19"/>
    <w:rPr>
      <w:rFonts w:eastAsiaTheme="majorEastAsia" w:cstheme="majorBidi"/>
      <w:i/>
      <w:iCs/>
      <w:color w:val="595959" w:themeColor="text1" w:themeTint="A6"/>
      <w:kern w:val="0"/>
      <w:sz w:val="24"/>
      <w:szCs w:val="20"/>
      <w14:ligatures w14:val="none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A4E19"/>
    <w:rPr>
      <w:rFonts w:eastAsiaTheme="majorEastAsia" w:cstheme="majorBidi"/>
      <w:color w:val="595959" w:themeColor="text1" w:themeTint="A6"/>
      <w:kern w:val="0"/>
      <w:sz w:val="24"/>
      <w:szCs w:val="20"/>
      <w14:ligatures w14:val="none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A4E19"/>
    <w:rPr>
      <w:rFonts w:eastAsiaTheme="majorEastAsia" w:cstheme="majorBidi"/>
      <w:i/>
      <w:iCs/>
      <w:color w:val="272727" w:themeColor="text1" w:themeTint="D8"/>
      <w:kern w:val="0"/>
      <w:sz w:val="24"/>
      <w:szCs w:val="20"/>
      <w14:ligatures w14:val="none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A4E19"/>
    <w:rPr>
      <w:rFonts w:eastAsiaTheme="majorEastAsia" w:cstheme="majorBidi"/>
      <w:color w:val="272727" w:themeColor="text1" w:themeTint="D8"/>
      <w:kern w:val="0"/>
      <w:sz w:val="24"/>
      <w:szCs w:val="20"/>
      <w14:ligatures w14:val="none"/>
    </w:rPr>
  </w:style>
  <w:style w:type="paragraph" w:styleId="Tittel">
    <w:name w:val="Title"/>
    <w:basedOn w:val="Normal"/>
    <w:next w:val="Normal"/>
    <w:link w:val="TittelTegn"/>
    <w:uiPriority w:val="10"/>
    <w:qFormat/>
    <w:rsid w:val="001A4E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A4E1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A4E1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A4E1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Listeavsnitt">
    <w:name w:val="List Paragraph"/>
    <w:basedOn w:val="Normal"/>
    <w:uiPriority w:val="34"/>
    <w:qFormat/>
    <w:rsid w:val="001A4E1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A4E1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A4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A4E19"/>
    <w:rPr>
      <w:rFonts w:ascii="Calibri" w:hAnsi="Calibri" w:cs="Times New Roman"/>
      <w:i/>
      <w:iCs/>
      <w:color w:val="0F4761" w:themeColor="accent1" w:themeShade="BF"/>
      <w:kern w:val="0"/>
      <w:sz w:val="24"/>
      <w:szCs w:val="20"/>
      <w14:ligatures w14:val="none"/>
    </w:rPr>
  </w:style>
  <w:style w:type="character" w:styleId="Sterkreferanse">
    <w:name w:val="Intense Reference"/>
    <w:basedOn w:val="Standardskriftforavsnitt"/>
    <w:uiPriority w:val="32"/>
    <w:qFormat/>
    <w:rsid w:val="001A4E19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1A4E19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A4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244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Sommerfelt-Pettersen</dc:creator>
  <cp:keywords/>
  <dc:description/>
  <cp:lastModifiedBy>Jan Sommerfelt-Pettersen</cp:lastModifiedBy>
  <cp:revision>8</cp:revision>
  <dcterms:created xsi:type="dcterms:W3CDTF">2025-02-19T22:47:00Z</dcterms:created>
  <dcterms:modified xsi:type="dcterms:W3CDTF">2025-02-20T23:23:00Z</dcterms:modified>
</cp:coreProperties>
</file>